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E272C" w14:textId="77777777" w:rsidR="00F126EE" w:rsidRPr="000C2829" w:rsidRDefault="008844D3" w:rsidP="00F126E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67529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3975A58E" wp14:editId="715D102D">
            <wp:extent cx="666750" cy="6667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1C429" w14:textId="77777777" w:rsidR="00F126EE" w:rsidRPr="000C2829" w:rsidRDefault="00F126EE" w:rsidP="00F126E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077F386F" w14:textId="77777777" w:rsidR="00F126EE" w:rsidRPr="000C2829" w:rsidRDefault="00F126EE" w:rsidP="00F126E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C2829">
        <w:rPr>
          <w:rFonts w:ascii="Times New Roman" w:hAnsi="Times New Roman"/>
          <w:b/>
          <w:sz w:val="24"/>
          <w:szCs w:val="24"/>
        </w:rPr>
        <w:t>ANYKŠČIŲ RAJONO SAVIVALDYBĖS</w:t>
      </w:r>
    </w:p>
    <w:p w14:paraId="36A49E24" w14:textId="77777777" w:rsidR="00F126EE" w:rsidRPr="000C2829" w:rsidRDefault="00F126EE" w:rsidP="00F126E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C2829">
        <w:rPr>
          <w:rFonts w:ascii="Times New Roman" w:hAnsi="Times New Roman"/>
          <w:b/>
          <w:sz w:val="24"/>
          <w:szCs w:val="24"/>
        </w:rPr>
        <w:t>TARYBA</w:t>
      </w:r>
    </w:p>
    <w:p w14:paraId="64539E2C" w14:textId="77777777" w:rsidR="00F126EE" w:rsidRPr="000C2829" w:rsidRDefault="00F126EE" w:rsidP="00F126E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6E7E8AE" w14:textId="77777777" w:rsidR="00F126EE" w:rsidRPr="000C2829" w:rsidRDefault="00F126EE" w:rsidP="00653FD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C2829">
        <w:rPr>
          <w:rFonts w:ascii="Times New Roman" w:hAnsi="Times New Roman"/>
          <w:b/>
          <w:sz w:val="24"/>
          <w:szCs w:val="24"/>
        </w:rPr>
        <w:t xml:space="preserve">SPRENDIMAS </w:t>
      </w:r>
    </w:p>
    <w:p w14:paraId="39D64E3A" w14:textId="77777777" w:rsidR="00F126EE" w:rsidRPr="000C2829" w:rsidRDefault="00F126EE" w:rsidP="00F126E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C2829">
        <w:rPr>
          <w:rFonts w:ascii="Times New Roman" w:hAnsi="Times New Roman"/>
          <w:b/>
          <w:sz w:val="24"/>
          <w:szCs w:val="24"/>
        </w:rPr>
        <w:t xml:space="preserve">DĖL ANYKŠČIŲ </w:t>
      </w:r>
      <w:r>
        <w:rPr>
          <w:rFonts w:ascii="Times New Roman" w:hAnsi="Times New Roman"/>
          <w:b/>
          <w:sz w:val="24"/>
          <w:szCs w:val="24"/>
        </w:rPr>
        <w:t>KŪNO KULTŪROS IR SPORTO CENTRO</w:t>
      </w:r>
      <w:r w:rsidR="002D3275">
        <w:rPr>
          <w:rFonts w:ascii="Times New Roman" w:hAnsi="Times New Roman"/>
          <w:b/>
          <w:sz w:val="24"/>
          <w:szCs w:val="24"/>
        </w:rPr>
        <w:t xml:space="preserve"> </w:t>
      </w:r>
      <w:r w:rsidR="003260AC">
        <w:rPr>
          <w:rFonts w:ascii="Times New Roman" w:hAnsi="Times New Roman"/>
          <w:b/>
          <w:sz w:val="24"/>
          <w:szCs w:val="24"/>
        </w:rPr>
        <w:t xml:space="preserve">TEIKIAMŲ PASLAUGŲ </w:t>
      </w:r>
      <w:r>
        <w:rPr>
          <w:rFonts w:ascii="Times New Roman" w:hAnsi="Times New Roman"/>
          <w:b/>
          <w:sz w:val="24"/>
          <w:szCs w:val="24"/>
        </w:rPr>
        <w:t xml:space="preserve">KAINŲ </w:t>
      </w:r>
      <w:r w:rsidR="000C2187">
        <w:rPr>
          <w:rFonts w:ascii="Times New Roman" w:hAnsi="Times New Roman"/>
          <w:b/>
          <w:sz w:val="24"/>
          <w:szCs w:val="24"/>
        </w:rPr>
        <w:t>NUSTATYMO</w:t>
      </w:r>
      <w:r w:rsidR="00762D98">
        <w:rPr>
          <w:rFonts w:ascii="Times New Roman" w:hAnsi="Times New Roman"/>
          <w:b/>
          <w:sz w:val="24"/>
          <w:szCs w:val="24"/>
        </w:rPr>
        <w:t xml:space="preserve"> </w:t>
      </w:r>
      <w:r w:rsidRPr="000C2829">
        <w:rPr>
          <w:rFonts w:ascii="Times New Roman" w:hAnsi="Times New Roman"/>
          <w:b/>
          <w:sz w:val="24"/>
          <w:szCs w:val="24"/>
        </w:rPr>
        <w:t xml:space="preserve"> </w:t>
      </w:r>
    </w:p>
    <w:p w14:paraId="6D83DA03" w14:textId="77777777" w:rsidR="00F126EE" w:rsidRPr="000C2829" w:rsidRDefault="00F126EE" w:rsidP="00F126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764FA836" w14:textId="1FC6ED87" w:rsidR="00F126EE" w:rsidRPr="000450C6" w:rsidRDefault="00F126EE" w:rsidP="00F126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E7204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m. </w:t>
      </w:r>
      <w:r w:rsidR="00583F4D">
        <w:rPr>
          <w:rFonts w:ascii="Times New Roman" w:hAnsi="Times New Roman"/>
          <w:sz w:val="24"/>
          <w:szCs w:val="24"/>
        </w:rPr>
        <w:t>birželio</w:t>
      </w:r>
      <w:r>
        <w:rPr>
          <w:rFonts w:ascii="Times New Roman" w:hAnsi="Times New Roman"/>
          <w:sz w:val="24"/>
          <w:szCs w:val="24"/>
        </w:rPr>
        <w:t xml:space="preserve"> </w:t>
      </w:r>
      <w:r w:rsidR="00EF2B58">
        <w:rPr>
          <w:rFonts w:ascii="Times New Roman" w:hAnsi="Times New Roman"/>
          <w:sz w:val="24"/>
          <w:szCs w:val="24"/>
        </w:rPr>
        <w:t xml:space="preserve">29 </w:t>
      </w:r>
      <w:r w:rsidRPr="000C2829">
        <w:rPr>
          <w:rFonts w:ascii="Times New Roman" w:hAnsi="Times New Roman"/>
          <w:sz w:val="24"/>
          <w:szCs w:val="24"/>
        </w:rPr>
        <w:t>d. Nr</w:t>
      </w:r>
      <w:r w:rsidRPr="000450C6">
        <w:rPr>
          <w:rFonts w:ascii="Times New Roman" w:hAnsi="Times New Roman"/>
          <w:sz w:val="24"/>
          <w:szCs w:val="24"/>
        </w:rPr>
        <w:t>. 1-T</w:t>
      </w:r>
      <w:r w:rsidR="00EF2B58">
        <w:rPr>
          <w:rFonts w:ascii="Times New Roman" w:hAnsi="Times New Roman"/>
          <w:sz w:val="24"/>
          <w:szCs w:val="24"/>
        </w:rPr>
        <w:t>S</w:t>
      </w:r>
      <w:r w:rsidR="00E72046">
        <w:rPr>
          <w:rFonts w:ascii="Times New Roman" w:hAnsi="Times New Roman"/>
          <w:sz w:val="24"/>
          <w:szCs w:val="24"/>
        </w:rPr>
        <w:t>-</w:t>
      </w:r>
      <w:r w:rsidR="00EF2B58">
        <w:rPr>
          <w:rFonts w:ascii="Times New Roman" w:hAnsi="Times New Roman"/>
          <w:sz w:val="24"/>
          <w:szCs w:val="24"/>
        </w:rPr>
        <w:t>197</w:t>
      </w:r>
    </w:p>
    <w:p w14:paraId="68F51B06" w14:textId="77777777" w:rsidR="00F126EE" w:rsidRPr="000C2829" w:rsidRDefault="00F126EE" w:rsidP="00F126E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0C2829">
        <w:rPr>
          <w:rFonts w:ascii="Times New Roman" w:hAnsi="Times New Roman"/>
          <w:sz w:val="24"/>
          <w:szCs w:val="24"/>
        </w:rPr>
        <w:t>Anykščiai</w:t>
      </w:r>
    </w:p>
    <w:p w14:paraId="1E1A9551" w14:textId="77777777" w:rsidR="00F126EE" w:rsidRPr="000C2829" w:rsidRDefault="00F126EE" w:rsidP="00F126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CDEF99F" w14:textId="77777777" w:rsidR="00C0665A" w:rsidRDefault="00060C2B" w:rsidP="00C0665A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060C2B">
        <w:rPr>
          <w:rFonts w:ascii="Times New Roman" w:hAnsi="Times New Roman"/>
          <w:sz w:val="24"/>
          <w:szCs w:val="24"/>
        </w:rPr>
        <w:t xml:space="preserve">Vadovaudamasi Lietuvos Respublikos vietos savivaldos įstatymo 6 straipsnio </w:t>
      </w:r>
      <w:r w:rsidR="000A23CC">
        <w:rPr>
          <w:rFonts w:ascii="Times New Roman" w:hAnsi="Times New Roman"/>
          <w:sz w:val="24"/>
          <w:szCs w:val="24"/>
        </w:rPr>
        <w:t>29</w:t>
      </w:r>
      <w:r w:rsidRPr="00060C2B">
        <w:rPr>
          <w:rFonts w:ascii="Times New Roman" w:hAnsi="Times New Roman"/>
          <w:sz w:val="24"/>
          <w:szCs w:val="24"/>
        </w:rPr>
        <w:t xml:space="preserve"> punktu, 15 straipsnio 2 dalies 29 punktu, 16 straipsnio 1 dalimi,</w:t>
      </w:r>
      <w:r w:rsidR="00F126EE" w:rsidRPr="000C2829">
        <w:rPr>
          <w:rFonts w:ascii="Times New Roman" w:hAnsi="Times New Roman"/>
          <w:sz w:val="24"/>
          <w:szCs w:val="24"/>
        </w:rPr>
        <w:t xml:space="preserve"> atsižvelgdama į Anykščių </w:t>
      </w:r>
      <w:r w:rsidR="00F126EE">
        <w:rPr>
          <w:rFonts w:ascii="Times New Roman" w:hAnsi="Times New Roman"/>
          <w:sz w:val="24"/>
          <w:szCs w:val="24"/>
        </w:rPr>
        <w:t>kūno kultūros ir sporto centro 20</w:t>
      </w:r>
      <w:r w:rsidR="003260AC">
        <w:rPr>
          <w:rFonts w:ascii="Times New Roman" w:hAnsi="Times New Roman"/>
          <w:sz w:val="24"/>
          <w:szCs w:val="24"/>
        </w:rPr>
        <w:t>23</w:t>
      </w:r>
      <w:r w:rsidR="00F126EE">
        <w:rPr>
          <w:rFonts w:ascii="Times New Roman" w:hAnsi="Times New Roman"/>
          <w:sz w:val="24"/>
          <w:szCs w:val="24"/>
        </w:rPr>
        <w:t xml:space="preserve"> m. </w:t>
      </w:r>
      <w:r w:rsidR="003260AC">
        <w:rPr>
          <w:rFonts w:ascii="Times New Roman" w:hAnsi="Times New Roman"/>
          <w:sz w:val="24"/>
          <w:szCs w:val="24"/>
        </w:rPr>
        <w:t xml:space="preserve">birželio </w:t>
      </w:r>
      <w:r w:rsidR="00F126EE">
        <w:rPr>
          <w:rFonts w:ascii="Times New Roman" w:hAnsi="Times New Roman"/>
          <w:sz w:val="24"/>
          <w:szCs w:val="24"/>
        </w:rPr>
        <w:t>8 d. raštą Nr. SR-</w:t>
      </w:r>
      <w:r w:rsidR="003260AC">
        <w:rPr>
          <w:rFonts w:ascii="Times New Roman" w:hAnsi="Times New Roman"/>
          <w:sz w:val="24"/>
          <w:szCs w:val="24"/>
        </w:rPr>
        <w:t>39</w:t>
      </w:r>
      <w:r w:rsidR="00F126EE">
        <w:rPr>
          <w:rFonts w:ascii="Times New Roman" w:hAnsi="Times New Roman"/>
          <w:sz w:val="24"/>
          <w:szCs w:val="24"/>
        </w:rPr>
        <w:t xml:space="preserve"> ,,Dėl </w:t>
      </w:r>
      <w:r w:rsidR="003260AC">
        <w:rPr>
          <w:rFonts w:ascii="Times New Roman" w:hAnsi="Times New Roman"/>
          <w:sz w:val="24"/>
          <w:szCs w:val="24"/>
        </w:rPr>
        <w:t xml:space="preserve">lauko </w:t>
      </w:r>
      <w:r w:rsidR="00F126EE">
        <w:rPr>
          <w:rFonts w:ascii="Times New Roman" w:hAnsi="Times New Roman"/>
          <w:sz w:val="24"/>
          <w:szCs w:val="24"/>
        </w:rPr>
        <w:t>teniso</w:t>
      </w:r>
      <w:r w:rsidR="003260AC">
        <w:rPr>
          <w:rFonts w:ascii="Times New Roman" w:hAnsi="Times New Roman"/>
          <w:sz w:val="24"/>
          <w:szCs w:val="24"/>
        </w:rPr>
        <w:t>, futbolo aikštės ir hipodromo nuomos įkainių</w:t>
      </w:r>
      <w:r w:rsidR="00220372">
        <w:rPr>
          <w:rFonts w:ascii="Times New Roman" w:hAnsi="Times New Roman"/>
          <w:sz w:val="24"/>
          <w:szCs w:val="24"/>
        </w:rPr>
        <w:t>“</w:t>
      </w:r>
      <w:r w:rsidR="00B03BB8">
        <w:rPr>
          <w:rFonts w:ascii="Times New Roman" w:hAnsi="Times New Roman"/>
          <w:sz w:val="24"/>
          <w:szCs w:val="24"/>
        </w:rPr>
        <w:t xml:space="preserve">, </w:t>
      </w:r>
      <w:r w:rsidR="00F126EE" w:rsidRPr="000C2829">
        <w:rPr>
          <w:rFonts w:ascii="Times New Roman" w:hAnsi="Times New Roman"/>
          <w:sz w:val="24"/>
          <w:szCs w:val="24"/>
        </w:rPr>
        <w:t>Anykščių rajono savivaldybės taryba</w:t>
      </w:r>
      <w:r w:rsidR="00B03BB8">
        <w:rPr>
          <w:rFonts w:ascii="Times New Roman" w:hAnsi="Times New Roman"/>
          <w:sz w:val="24"/>
          <w:szCs w:val="24"/>
        </w:rPr>
        <w:t xml:space="preserve"> </w:t>
      </w:r>
      <w:r w:rsidR="00F126EE" w:rsidRPr="000C2829">
        <w:rPr>
          <w:rFonts w:ascii="Times New Roman" w:hAnsi="Times New Roman"/>
          <w:sz w:val="24"/>
          <w:szCs w:val="24"/>
        </w:rPr>
        <w:t>n u s p r e n d ž i a</w:t>
      </w:r>
      <w:r w:rsidR="005B0FD9">
        <w:rPr>
          <w:rFonts w:ascii="Times New Roman" w:hAnsi="Times New Roman"/>
          <w:sz w:val="24"/>
          <w:szCs w:val="24"/>
        </w:rPr>
        <w:t xml:space="preserve">: </w:t>
      </w:r>
    </w:p>
    <w:p w14:paraId="111B479E" w14:textId="77777777" w:rsidR="00C0665A" w:rsidRPr="00C0665A" w:rsidRDefault="00C0665A" w:rsidP="00C0665A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C0665A">
        <w:rPr>
          <w:rFonts w:ascii="Times New Roman" w:hAnsi="Times New Roman"/>
          <w:sz w:val="24"/>
          <w:szCs w:val="24"/>
        </w:rPr>
        <w:t>1.</w:t>
      </w:r>
      <w:r w:rsidR="005B0FD9" w:rsidRPr="00C0665A">
        <w:rPr>
          <w:rFonts w:ascii="Times New Roman" w:hAnsi="Times New Roman"/>
          <w:sz w:val="24"/>
          <w:szCs w:val="24"/>
        </w:rPr>
        <w:t xml:space="preserve"> </w:t>
      </w:r>
      <w:r w:rsidR="000C2187">
        <w:rPr>
          <w:rFonts w:ascii="Times New Roman" w:hAnsi="Times New Roman"/>
          <w:sz w:val="24"/>
          <w:szCs w:val="24"/>
        </w:rPr>
        <w:t>Nustatyti</w:t>
      </w:r>
      <w:r w:rsidR="00762D98" w:rsidRPr="00C0665A">
        <w:rPr>
          <w:rFonts w:ascii="Times New Roman" w:hAnsi="Times New Roman"/>
          <w:sz w:val="24"/>
          <w:szCs w:val="24"/>
        </w:rPr>
        <w:t xml:space="preserve"> Anykščių kūno kultūros ir sporto centro teikiamų paslaugų kain</w:t>
      </w:r>
      <w:r w:rsidR="000C2187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</w:t>
      </w:r>
      <w:r w:rsidR="00762D98" w:rsidRPr="00C0665A">
        <w:rPr>
          <w:rFonts w:ascii="Times New Roman" w:hAnsi="Times New Roman"/>
          <w:sz w:val="24"/>
          <w:szCs w:val="24"/>
        </w:rPr>
        <w:t>(pridedama).</w:t>
      </w:r>
    </w:p>
    <w:p w14:paraId="5E973FCE" w14:textId="77777777" w:rsidR="00F126EE" w:rsidRPr="00C0665A" w:rsidRDefault="00762D98" w:rsidP="00C0665A">
      <w:pPr>
        <w:pStyle w:val="Sraopastraipa"/>
        <w:spacing w:line="360" w:lineRule="auto"/>
        <w:ind w:left="0" w:firstLine="993"/>
        <w:jc w:val="both"/>
      </w:pPr>
      <w:r>
        <w:t>2. P</w:t>
      </w:r>
      <w:r w:rsidR="009B69F8">
        <w:t>ripažinti netekusiu galios Anykščių rajono savivaldybės tarybos 2017 m. birželio 29</w:t>
      </w:r>
      <w:r>
        <w:t xml:space="preserve"> </w:t>
      </w:r>
      <w:r w:rsidR="009B69F8">
        <w:t>d. sprendimą Nr. 1-</w:t>
      </w:r>
      <w:r w:rsidR="009B69F8">
        <w:rPr>
          <w:lang w:val="en-US"/>
        </w:rPr>
        <w:t>TS-</w:t>
      </w:r>
      <w:r w:rsidR="009B69F8" w:rsidRPr="00C0665A">
        <w:t>220 „Dėl Anykščių kūno kultūros ir sporto centro lauko teniso aikštelių nuomos įkainių nustatymo”</w:t>
      </w:r>
      <w:r w:rsidRPr="00C0665A">
        <w:t>.</w:t>
      </w:r>
    </w:p>
    <w:p w14:paraId="6B779FA5" w14:textId="77777777" w:rsidR="00762D98" w:rsidRPr="00103C32" w:rsidRDefault="00762D98" w:rsidP="00103C32">
      <w:pPr>
        <w:spacing w:after="0" w:line="36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03C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Nustatyti, kad šis sprendimas įsigalioja 2023 m. rugsėjo 1 dieną.</w:t>
      </w:r>
    </w:p>
    <w:p w14:paraId="673466AA" w14:textId="77777777" w:rsidR="00762D98" w:rsidRPr="00103C32" w:rsidRDefault="00103C32" w:rsidP="00103C32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  <w:lang w:val="en-US"/>
        </w:rPr>
      </w:pPr>
      <w:r w:rsidRPr="00103C32">
        <w:rPr>
          <w:rFonts w:ascii="Times New Roman" w:hAnsi="Times New Roman"/>
          <w:sz w:val="24"/>
          <w:szCs w:val="24"/>
        </w:rPr>
        <w:t xml:space="preserve">Šis sprendimas skelbiamas Teisės aktų registre ir Anykščių rajono savivaldybės interneto svetainėje </w:t>
      </w:r>
      <w:hyperlink r:id="rId7" w:history="1">
        <w:r w:rsidRPr="00103C32">
          <w:rPr>
            <w:rStyle w:val="Hipersaitas"/>
            <w:rFonts w:ascii="Times New Roman" w:hAnsi="Times New Roman"/>
            <w:sz w:val="24"/>
            <w:szCs w:val="24"/>
          </w:rPr>
          <w:t>www.anyksciai.lt</w:t>
        </w:r>
      </w:hyperlink>
      <w:r w:rsidRPr="00103C32">
        <w:rPr>
          <w:rFonts w:ascii="Times New Roman" w:hAnsi="Times New Roman"/>
          <w:sz w:val="24"/>
          <w:szCs w:val="24"/>
        </w:rPr>
        <w:t xml:space="preserve"> .</w:t>
      </w:r>
    </w:p>
    <w:p w14:paraId="60536CFC" w14:textId="77777777" w:rsidR="005B11FE" w:rsidRDefault="005B11FE" w:rsidP="00D554B9">
      <w:pPr>
        <w:tabs>
          <w:tab w:val="right" w:pos="9638"/>
        </w:tabs>
        <w:overflowPunct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88E898" w14:textId="77777777" w:rsidR="00F126EE" w:rsidRDefault="00D554B9" w:rsidP="00D554B9">
      <w:pPr>
        <w:tabs>
          <w:tab w:val="right" w:pos="9638"/>
        </w:tabs>
        <w:overflowPunct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Meras</w:t>
      </w:r>
      <w:r>
        <w:rPr>
          <w:rFonts w:ascii="Times New Roman" w:hAnsi="Times New Roman"/>
          <w:sz w:val="24"/>
          <w:szCs w:val="24"/>
        </w:rPr>
        <w:tab/>
        <w:t xml:space="preserve">Kęstutis </w:t>
      </w:r>
      <w:proofErr w:type="spellStart"/>
      <w:r>
        <w:rPr>
          <w:rFonts w:ascii="Times New Roman" w:hAnsi="Times New Roman"/>
          <w:sz w:val="24"/>
          <w:szCs w:val="24"/>
        </w:rPr>
        <w:t>Tubis</w:t>
      </w:r>
      <w:proofErr w:type="spellEnd"/>
    </w:p>
    <w:p w14:paraId="4E500262" w14:textId="77777777" w:rsidR="00C0665A" w:rsidRDefault="00C0665A" w:rsidP="00E50B72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E784A7B" w14:textId="77777777" w:rsidR="00C0665A" w:rsidRDefault="00C0665A" w:rsidP="00E50B72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7CE4B92" w14:textId="77777777" w:rsidR="00C0665A" w:rsidRDefault="00C0665A" w:rsidP="00E50B72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035CF51" w14:textId="77777777" w:rsidR="00C0665A" w:rsidRDefault="00C0665A" w:rsidP="00E50B72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B5F47DF" w14:textId="77777777" w:rsidR="00C0665A" w:rsidRDefault="00C0665A" w:rsidP="00E50B72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154E9A3" w14:textId="77777777" w:rsidR="00C0665A" w:rsidRDefault="00C0665A" w:rsidP="00E50B72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193F1D4" w14:textId="77777777" w:rsidR="00C0665A" w:rsidRDefault="00C0665A" w:rsidP="00E50B72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3B0FCCC" w14:textId="77777777" w:rsidR="00C0665A" w:rsidRDefault="00C0665A" w:rsidP="00E50B72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7DF1372" w14:textId="77777777" w:rsidR="00C0665A" w:rsidRDefault="00C0665A" w:rsidP="00E50B72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3F9E7A2" w14:textId="77777777" w:rsidR="00C0665A" w:rsidRDefault="00C0665A" w:rsidP="00E50B72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5382F48" w14:textId="77777777" w:rsidR="00C0665A" w:rsidRDefault="00C0665A" w:rsidP="00E50B72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77AB9B1" w14:textId="77777777" w:rsidR="00C0665A" w:rsidRDefault="00C0665A" w:rsidP="00E50B72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A32A1A7" w14:textId="77777777" w:rsidR="00C0665A" w:rsidRDefault="00C0665A" w:rsidP="00E50B72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3706227" w14:textId="77777777" w:rsidR="00C0665A" w:rsidRDefault="00C0665A" w:rsidP="00E50B72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9724DE1" w14:textId="77777777" w:rsidR="00C0665A" w:rsidRDefault="00C0665A" w:rsidP="00E50B72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122972B" w14:textId="77777777" w:rsidR="00C0665A" w:rsidRDefault="00C0665A" w:rsidP="00E50B72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70E0BCA" w14:textId="77777777" w:rsidR="00C0665A" w:rsidRDefault="00C0665A" w:rsidP="00E50B72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CE1E77E" w14:textId="77777777" w:rsidR="00EF2B58" w:rsidRDefault="00EF2B58" w:rsidP="00E50B72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0E6FC95" w14:textId="77777777" w:rsidR="00E50B72" w:rsidRPr="00E50B72" w:rsidRDefault="00E50B72" w:rsidP="00E50B72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50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PATVIRTINTA</w:t>
      </w:r>
    </w:p>
    <w:p w14:paraId="08749C73" w14:textId="77777777" w:rsidR="00E50B72" w:rsidRPr="00E50B72" w:rsidRDefault="00C0665A" w:rsidP="00E50B72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Anykščių rajono</w:t>
      </w:r>
      <w:r w:rsidR="00E50B72" w:rsidRPr="00E50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savivaldybės</w:t>
      </w:r>
    </w:p>
    <w:p w14:paraId="066FAFAD" w14:textId="6210A3C5" w:rsidR="00E50B72" w:rsidRPr="00E50B72" w:rsidRDefault="00E50B72" w:rsidP="00EF2B58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50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tarybos 20</w:t>
      </w:r>
      <w:r w:rsidR="00C066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</w:t>
      </w:r>
      <w:r w:rsidRPr="00E50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m. </w:t>
      </w:r>
      <w:r w:rsidR="00C066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birželio </w:t>
      </w:r>
      <w:r w:rsidR="00EF2B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</w:t>
      </w:r>
      <w:r w:rsidRPr="00E50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d. sprendimu</w:t>
      </w:r>
      <w:r w:rsidR="00EF2B5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50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Nr. </w:t>
      </w:r>
      <w:r w:rsidR="00C066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</w:t>
      </w:r>
      <w:r w:rsidRPr="00E50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</w:t>
      </w:r>
      <w:r w:rsidR="00C066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E50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EF2B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197</w:t>
      </w:r>
    </w:p>
    <w:p w14:paraId="05B32DA2" w14:textId="77777777" w:rsidR="00E50B72" w:rsidRPr="00E50B72" w:rsidRDefault="00E50B72" w:rsidP="00E50B72">
      <w:pPr>
        <w:spacing w:after="0" w:line="240" w:lineRule="auto"/>
        <w:ind w:left="648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50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14:paraId="45EA52A7" w14:textId="77777777" w:rsidR="00E50B72" w:rsidRPr="00E50B72" w:rsidRDefault="00E50B72" w:rsidP="00E50B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50B7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4971B05A" w14:textId="77777777" w:rsidR="00C0665A" w:rsidRDefault="00B373D1" w:rsidP="00E50B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ANYKŠČIŲ KŪNO KULTŪROS IR SPORTO </w:t>
      </w:r>
      <w:r w:rsidR="00E50B72" w:rsidRPr="00E50B72">
        <w:rPr>
          <w:rFonts w:ascii="Times New Roman" w:hAnsi="Times New Roman"/>
          <w:b/>
          <w:bCs/>
          <w:color w:val="000000"/>
          <w:sz w:val="24"/>
          <w:szCs w:val="24"/>
        </w:rPr>
        <w:t xml:space="preserve">CENTRO </w:t>
      </w:r>
    </w:p>
    <w:p w14:paraId="298744D0" w14:textId="77777777" w:rsidR="00E50B72" w:rsidRPr="00E50B72" w:rsidRDefault="00E50B72" w:rsidP="00E50B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50B72">
        <w:rPr>
          <w:rFonts w:ascii="Times New Roman" w:hAnsi="Times New Roman"/>
          <w:b/>
          <w:bCs/>
          <w:color w:val="000000"/>
          <w:sz w:val="24"/>
          <w:szCs w:val="24"/>
        </w:rPr>
        <w:t>TEIKIAMŲ PASLAUGŲ KAIN</w:t>
      </w:r>
      <w:r w:rsidR="000C2187">
        <w:rPr>
          <w:rFonts w:ascii="Times New Roman" w:hAnsi="Times New Roman"/>
          <w:b/>
          <w:bCs/>
          <w:color w:val="000000"/>
          <w:sz w:val="24"/>
          <w:szCs w:val="24"/>
        </w:rPr>
        <w:t>OS</w:t>
      </w:r>
    </w:p>
    <w:p w14:paraId="4567AA6A" w14:textId="77777777" w:rsidR="00E50B72" w:rsidRPr="00E50B72" w:rsidRDefault="00E50B72" w:rsidP="00E50B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1" w:name="part_315d9d2b7f0a49fd8e7dd177c3b1adc9"/>
      <w:bookmarkEnd w:id="1"/>
      <w:r w:rsidRPr="00E50B72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259"/>
        <w:gridCol w:w="1560"/>
        <w:gridCol w:w="1686"/>
      </w:tblGrid>
      <w:tr w:rsidR="00E50B72" w:rsidRPr="00B266CA" w14:paraId="65A7F812" w14:textId="77777777" w:rsidTr="006221FF">
        <w:trPr>
          <w:trHeight w:val="481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018FF5" w14:textId="77777777" w:rsidR="00E50B72" w:rsidRPr="00B266CA" w:rsidRDefault="00E50B72" w:rsidP="00D9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5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7FC6F9D" w14:textId="77777777" w:rsidR="00E50B72" w:rsidRPr="00B266CA" w:rsidRDefault="00762D98" w:rsidP="00D9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bCs/>
                <w:sz w:val="24"/>
                <w:szCs w:val="24"/>
              </w:rPr>
              <w:t>Paslaugos pavadinimas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52AA0F" w14:textId="77777777" w:rsidR="00E50B72" w:rsidRPr="00B266CA" w:rsidRDefault="00762D98" w:rsidP="00B3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bCs/>
                <w:sz w:val="24"/>
                <w:szCs w:val="24"/>
              </w:rPr>
              <w:t>Mato vnt.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052DAFD" w14:textId="77777777" w:rsidR="00E50B72" w:rsidRPr="00C0665A" w:rsidRDefault="00E50B72" w:rsidP="00D9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5A">
              <w:rPr>
                <w:rFonts w:ascii="Times New Roman" w:hAnsi="Times New Roman"/>
                <w:bCs/>
                <w:sz w:val="24"/>
                <w:szCs w:val="24"/>
              </w:rPr>
              <w:t xml:space="preserve">Kaina </w:t>
            </w:r>
            <w:r w:rsidR="00762D98" w:rsidRPr="00C0665A">
              <w:rPr>
                <w:rFonts w:ascii="Times New Roman" w:hAnsi="Times New Roman"/>
                <w:bCs/>
                <w:sz w:val="24"/>
                <w:szCs w:val="24"/>
              </w:rPr>
              <w:t>Eur</w:t>
            </w:r>
          </w:p>
        </w:tc>
      </w:tr>
      <w:tr w:rsidR="00E50B72" w:rsidRPr="00B266CA" w14:paraId="5F359201" w14:textId="77777777" w:rsidTr="00060C2B">
        <w:trPr>
          <w:trHeight w:val="659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E4B469" w14:textId="77777777" w:rsidR="00E50B72" w:rsidRPr="00B266CA" w:rsidRDefault="00E50B72" w:rsidP="00D9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EA133D" w14:textId="77777777" w:rsidR="00E50B72" w:rsidRPr="00B266CA" w:rsidRDefault="00762D98" w:rsidP="00D91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b/>
                <w:bCs/>
                <w:sz w:val="24"/>
                <w:szCs w:val="24"/>
              </w:rPr>
              <w:t>Hipodrom</w:t>
            </w:r>
            <w:r w:rsidR="00AD325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B266C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D912FF" w:rsidRPr="00B266CA">
              <w:rPr>
                <w:rFonts w:ascii="Times New Roman" w:hAnsi="Times New Roman"/>
                <w:bCs/>
                <w:sz w:val="24"/>
                <w:szCs w:val="24"/>
              </w:rPr>
              <w:t xml:space="preserve">adresu </w:t>
            </w:r>
            <w:r w:rsidRPr="00B266CA">
              <w:rPr>
                <w:rFonts w:ascii="Times New Roman" w:hAnsi="Times New Roman"/>
                <w:bCs/>
                <w:sz w:val="24"/>
                <w:szCs w:val="24"/>
              </w:rPr>
              <w:t xml:space="preserve">K. </w:t>
            </w:r>
            <w:proofErr w:type="spellStart"/>
            <w:r w:rsidRPr="00B266CA">
              <w:rPr>
                <w:rFonts w:ascii="Times New Roman" w:hAnsi="Times New Roman"/>
                <w:bCs/>
                <w:sz w:val="24"/>
                <w:szCs w:val="24"/>
              </w:rPr>
              <w:t>Trajecko</w:t>
            </w:r>
            <w:proofErr w:type="spellEnd"/>
            <w:r w:rsidRPr="00B266CA">
              <w:rPr>
                <w:rFonts w:ascii="Times New Roman" w:hAnsi="Times New Roman"/>
                <w:bCs/>
                <w:sz w:val="24"/>
                <w:szCs w:val="24"/>
              </w:rPr>
              <w:t xml:space="preserve"> g. 5A, Niūronių k., Anykščių r.) su žirginio sporto konkūrų </w:t>
            </w:r>
            <w:r w:rsidR="00D912FF" w:rsidRPr="00B266CA">
              <w:rPr>
                <w:rFonts w:ascii="Times New Roman" w:hAnsi="Times New Roman"/>
                <w:bCs/>
                <w:sz w:val="24"/>
                <w:szCs w:val="24"/>
              </w:rPr>
              <w:t xml:space="preserve">ir apšilimo </w:t>
            </w:r>
            <w:r w:rsidRPr="00B266CA">
              <w:rPr>
                <w:rFonts w:ascii="Times New Roman" w:hAnsi="Times New Roman"/>
                <w:bCs/>
                <w:sz w:val="24"/>
                <w:szCs w:val="24"/>
              </w:rPr>
              <w:t>aikštel</w:t>
            </w:r>
            <w:r w:rsidR="00D912FF" w:rsidRPr="00B266CA">
              <w:rPr>
                <w:rFonts w:ascii="Times New Roman" w:hAnsi="Times New Roman"/>
                <w:bCs/>
                <w:sz w:val="24"/>
                <w:szCs w:val="24"/>
              </w:rPr>
              <w:t>ėmis</w:t>
            </w:r>
            <w:r w:rsidRPr="00B266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25B" w:rsidRPr="00A75142">
              <w:rPr>
                <w:rFonts w:ascii="Times New Roman" w:hAnsi="Times New Roman"/>
                <w:b/>
                <w:bCs/>
                <w:sz w:val="24"/>
                <w:szCs w:val="24"/>
              </w:rPr>
              <w:t>nuoma</w:t>
            </w:r>
            <w:r w:rsidR="00503D3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F0BEA2" w14:textId="77777777" w:rsidR="00E50B72" w:rsidRPr="00B266CA" w:rsidRDefault="00E50B72" w:rsidP="00B3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7CE44E4" w14:textId="77777777" w:rsidR="00E50B72" w:rsidRPr="00B266CA" w:rsidRDefault="00E50B72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F" w:rsidRPr="00B266CA" w14:paraId="76D0A396" w14:textId="77777777" w:rsidTr="00060C2B">
        <w:trPr>
          <w:trHeight w:val="339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F0C87" w14:textId="77777777" w:rsidR="00D912FF" w:rsidRPr="00B266CA" w:rsidRDefault="00B373D1" w:rsidP="00D912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6CA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005A8E" w14:textId="2AED43D4" w:rsidR="00D912FF" w:rsidRPr="00B266CA" w:rsidRDefault="00EF2B58" w:rsidP="00D912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="00D912FF" w:rsidRPr="00B266CA">
              <w:rPr>
                <w:rFonts w:ascii="Times New Roman" w:hAnsi="Times New Roman"/>
                <w:bCs/>
                <w:sz w:val="24"/>
                <w:szCs w:val="24"/>
              </w:rPr>
              <w:t>enginiui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EC650" w14:textId="77777777" w:rsidR="00D912FF" w:rsidRPr="00B266CA" w:rsidRDefault="00D912FF" w:rsidP="00B3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1 diena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AC4E8" w14:textId="77777777" w:rsidR="00D912FF" w:rsidRPr="00B266CA" w:rsidRDefault="00D912FF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250 Eur</w:t>
            </w:r>
          </w:p>
        </w:tc>
      </w:tr>
      <w:tr w:rsidR="00E50B72" w:rsidRPr="00B266CA" w14:paraId="44595498" w14:textId="77777777" w:rsidTr="00060C2B">
        <w:trPr>
          <w:trHeight w:val="377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0B13F" w14:textId="77777777" w:rsidR="00E50B72" w:rsidRPr="00B266CA" w:rsidRDefault="00B373D1" w:rsidP="00D9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C8C30" w14:textId="77777777" w:rsidR="00E50B72" w:rsidRPr="00B266CA" w:rsidRDefault="00503D34" w:rsidP="00D91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D912FF" w:rsidRPr="00B266CA">
              <w:rPr>
                <w:rFonts w:ascii="Times New Roman" w:hAnsi="Times New Roman"/>
                <w:sz w:val="24"/>
                <w:szCs w:val="24"/>
              </w:rPr>
              <w:t>aiteliui su žirgu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DAE028" w14:textId="77777777" w:rsidR="00E50B72" w:rsidRPr="00B266CA" w:rsidRDefault="00E50B72" w:rsidP="00B3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1 valanda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AD64CC0" w14:textId="77777777" w:rsidR="00D912FF" w:rsidRPr="00B266CA" w:rsidRDefault="00E50B72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1</w:t>
            </w:r>
            <w:r w:rsidR="00D912FF" w:rsidRPr="00B266CA">
              <w:rPr>
                <w:rFonts w:ascii="Times New Roman" w:hAnsi="Times New Roman"/>
                <w:sz w:val="24"/>
                <w:szCs w:val="24"/>
              </w:rPr>
              <w:t>4 Eur</w:t>
            </w:r>
          </w:p>
          <w:p w14:paraId="4A4B4315" w14:textId="77777777" w:rsidR="00E50B72" w:rsidRPr="00B266CA" w:rsidRDefault="00E50B72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B72" w:rsidRPr="00B266CA" w14:paraId="6B24996F" w14:textId="77777777" w:rsidTr="00060C2B">
        <w:trPr>
          <w:trHeight w:val="57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F2E80" w14:textId="77777777" w:rsidR="00E50B72" w:rsidRPr="00B266CA" w:rsidRDefault="00B373D1" w:rsidP="00D9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7B1D4" w14:textId="77777777" w:rsidR="00E50B72" w:rsidRPr="00B266CA" w:rsidRDefault="00503D34" w:rsidP="00B67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525F0E" w:rsidRPr="00B266CA">
              <w:rPr>
                <w:rFonts w:ascii="Times New Roman" w:hAnsi="Times New Roman"/>
                <w:sz w:val="24"/>
                <w:szCs w:val="24"/>
              </w:rPr>
              <w:t>bonementas r</w:t>
            </w:r>
            <w:r w:rsidR="00D912FF" w:rsidRPr="00B266CA">
              <w:rPr>
                <w:rFonts w:ascii="Times New Roman" w:hAnsi="Times New Roman"/>
                <w:sz w:val="24"/>
                <w:szCs w:val="24"/>
              </w:rPr>
              <w:t xml:space="preserve">aiteliui su žirgu </w:t>
            </w:r>
            <w:r w:rsidR="00222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DD6E1" w14:textId="77777777" w:rsidR="00E50B72" w:rsidRPr="00B266CA" w:rsidRDefault="00D912FF" w:rsidP="00B3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8 mėnesi</w:t>
            </w:r>
            <w:r w:rsidR="00525F0E" w:rsidRPr="00B266CA">
              <w:rPr>
                <w:rFonts w:ascii="Times New Roman" w:hAnsi="Times New Roman"/>
                <w:sz w:val="24"/>
                <w:szCs w:val="24"/>
              </w:rPr>
              <w:t>ai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592672" w14:textId="77777777" w:rsidR="00E50B72" w:rsidRPr="00B266CA" w:rsidRDefault="00D912FF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200 Eur</w:t>
            </w:r>
          </w:p>
        </w:tc>
      </w:tr>
      <w:tr w:rsidR="00E50B72" w:rsidRPr="00B266CA" w14:paraId="6BDE62CB" w14:textId="77777777" w:rsidTr="00060C2B">
        <w:trPr>
          <w:trHeight w:val="41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F361A" w14:textId="77777777" w:rsidR="00E50B72" w:rsidRPr="00B266CA" w:rsidRDefault="00D912FF" w:rsidP="00D9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B6A2D" w14:textId="77777777" w:rsidR="00E50B72" w:rsidRPr="00B266CA" w:rsidRDefault="00D912FF" w:rsidP="00D91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b/>
                <w:sz w:val="24"/>
                <w:szCs w:val="24"/>
              </w:rPr>
              <w:t>Futbolo aikštė</w:t>
            </w:r>
            <w:r w:rsidR="00AD325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B266CA">
              <w:rPr>
                <w:rFonts w:ascii="Times New Roman" w:hAnsi="Times New Roman"/>
                <w:sz w:val="24"/>
                <w:szCs w:val="24"/>
              </w:rPr>
              <w:t xml:space="preserve"> (ad</w:t>
            </w:r>
            <w:r w:rsidR="003F5646" w:rsidRPr="00B266CA">
              <w:rPr>
                <w:rFonts w:ascii="Times New Roman" w:hAnsi="Times New Roman"/>
                <w:sz w:val="24"/>
                <w:szCs w:val="24"/>
              </w:rPr>
              <w:t>r</w:t>
            </w:r>
            <w:r w:rsidRPr="00B266CA">
              <w:rPr>
                <w:rFonts w:ascii="Times New Roman" w:hAnsi="Times New Roman"/>
                <w:sz w:val="24"/>
                <w:szCs w:val="24"/>
              </w:rPr>
              <w:t xml:space="preserve">esu J. Biliūno g. 81, Anykščiai) </w:t>
            </w:r>
            <w:r w:rsidR="00AD325B" w:rsidRPr="00A75142">
              <w:rPr>
                <w:rFonts w:ascii="Times New Roman" w:hAnsi="Times New Roman"/>
                <w:b/>
                <w:sz w:val="24"/>
                <w:szCs w:val="24"/>
              </w:rPr>
              <w:t>nuoma</w:t>
            </w:r>
            <w:r w:rsidR="00503D3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4F507" w14:textId="77777777" w:rsidR="00E50B72" w:rsidRPr="00B266CA" w:rsidRDefault="00E50B72" w:rsidP="00B3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8B541" w14:textId="77777777" w:rsidR="00E50B72" w:rsidRPr="00B266CA" w:rsidRDefault="00E50B72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646" w:rsidRPr="00B266CA" w14:paraId="134FAFF9" w14:textId="77777777" w:rsidTr="00060C2B">
        <w:trPr>
          <w:trHeight w:val="393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0F0F8" w14:textId="77777777" w:rsidR="003F5646" w:rsidRPr="00B266CA" w:rsidRDefault="00B373D1" w:rsidP="00D9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9313C" w14:textId="77777777" w:rsidR="003F5646" w:rsidRPr="00B266CA" w:rsidRDefault="00503D34" w:rsidP="00D91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3F5646" w:rsidRPr="00B266CA">
              <w:rPr>
                <w:rFonts w:ascii="Times New Roman" w:hAnsi="Times New Roman"/>
                <w:sz w:val="24"/>
                <w:szCs w:val="24"/>
              </w:rPr>
              <w:t>e persirengimo kambarių ir dušo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2AE28" w14:textId="77777777" w:rsidR="003F5646" w:rsidRPr="00B266CA" w:rsidRDefault="003F5646" w:rsidP="00B3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1 valanda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FE276" w14:textId="77777777" w:rsidR="003F5646" w:rsidRPr="00B266CA" w:rsidRDefault="003F5646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15 Eur</w:t>
            </w:r>
          </w:p>
        </w:tc>
      </w:tr>
      <w:tr w:rsidR="003F5646" w:rsidRPr="00B266CA" w14:paraId="30DC78AA" w14:textId="77777777" w:rsidTr="00060C2B">
        <w:trPr>
          <w:trHeight w:val="413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E9488" w14:textId="77777777" w:rsidR="003F5646" w:rsidRPr="00B266CA" w:rsidRDefault="00B373D1" w:rsidP="00D9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3524A2" w14:textId="77777777" w:rsidR="003F5646" w:rsidRPr="00B266CA" w:rsidRDefault="00503D34" w:rsidP="00D91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F5646" w:rsidRPr="00B266CA">
              <w:rPr>
                <w:rFonts w:ascii="Times New Roman" w:hAnsi="Times New Roman"/>
                <w:sz w:val="24"/>
                <w:szCs w:val="24"/>
              </w:rPr>
              <w:t>u persirengimo kambariais ir dušu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CB452D" w14:textId="77777777" w:rsidR="003F5646" w:rsidRPr="00B266CA" w:rsidRDefault="003F5646" w:rsidP="00B3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1 valanda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99F99" w14:textId="77777777" w:rsidR="003F5646" w:rsidRPr="00B266CA" w:rsidRDefault="003F5646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20 Eur</w:t>
            </w:r>
          </w:p>
        </w:tc>
      </w:tr>
      <w:tr w:rsidR="003F5646" w:rsidRPr="00B266CA" w14:paraId="09EB7A2B" w14:textId="77777777" w:rsidTr="00060C2B">
        <w:trPr>
          <w:trHeight w:val="552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DE18F" w14:textId="77777777" w:rsidR="003F5646" w:rsidRPr="00B266CA" w:rsidRDefault="00B373D1" w:rsidP="00D9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2EF95" w14:textId="77777777" w:rsidR="003F5646" w:rsidRPr="00B266CA" w:rsidRDefault="00503D34" w:rsidP="00D91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3F5646" w:rsidRPr="00B266CA">
              <w:rPr>
                <w:rFonts w:ascii="Times New Roman" w:hAnsi="Times New Roman"/>
                <w:sz w:val="24"/>
                <w:szCs w:val="24"/>
              </w:rPr>
              <w:t xml:space="preserve">ikštės paruošimas varžyboms (linijų dažymas, vejos </w:t>
            </w:r>
            <w:r w:rsidR="00525F0E" w:rsidRPr="00B266CA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3F5646" w:rsidRPr="00B266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E0FA8" w14:textId="77777777" w:rsidR="003F5646" w:rsidRPr="00B266CA" w:rsidRDefault="003F5646" w:rsidP="00B3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B626B" w14:textId="77777777" w:rsidR="003F5646" w:rsidRPr="00B266CA" w:rsidRDefault="003F5646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150 Eur</w:t>
            </w:r>
          </w:p>
        </w:tc>
      </w:tr>
      <w:tr w:rsidR="003F5646" w:rsidRPr="00B266CA" w14:paraId="5818EE6B" w14:textId="77777777" w:rsidTr="00060C2B">
        <w:trPr>
          <w:trHeight w:val="4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BA6830" w14:textId="77777777" w:rsidR="003F5646" w:rsidRPr="00B266CA" w:rsidRDefault="003F5646" w:rsidP="00D9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3BC57D" w14:textId="77777777" w:rsidR="003F5646" w:rsidRPr="00B266CA" w:rsidRDefault="003F5646" w:rsidP="00D91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b/>
                <w:sz w:val="24"/>
                <w:szCs w:val="24"/>
              </w:rPr>
              <w:t>Teniso kort</w:t>
            </w:r>
            <w:r w:rsidR="00AD325B">
              <w:rPr>
                <w:rFonts w:ascii="Times New Roman" w:hAnsi="Times New Roman"/>
                <w:b/>
                <w:sz w:val="24"/>
                <w:szCs w:val="24"/>
              </w:rPr>
              <w:t>ų</w:t>
            </w:r>
            <w:r w:rsidRPr="00B266CA">
              <w:rPr>
                <w:rFonts w:ascii="Times New Roman" w:hAnsi="Times New Roman"/>
                <w:sz w:val="24"/>
                <w:szCs w:val="24"/>
              </w:rPr>
              <w:t xml:space="preserve"> (adresu J. Biliūno g. 81, Anykščiai) </w:t>
            </w:r>
            <w:r w:rsidR="00AD325B" w:rsidRPr="00A75142">
              <w:rPr>
                <w:rFonts w:ascii="Times New Roman" w:hAnsi="Times New Roman"/>
                <w:b/>
                <w:sz w:val="24"/>
                <w:szCs w:val="24"/>
              </w:rPr>
              <w:t>nuoma</w:t>
            </w:r>
            <w:r w:rsidR="00503D3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43442" w14:textId="77777777" w:rsidR="003F5646" w:rsidRPr="00B266CA" w:rsidRDefault="003F5646" w:rsidP="00B3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5BEE4" w14:textId="77777777" w:rsidR="003F5646" w:rsidRPr="00B266CA" w:rsidRDefault="003F5646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B72" w:rsidRPr="00B266CA" w14:paraId="5D01E195" w14:textId="77777777" w:rsidTr="00060C2B">
        <w:trPr>
          <w:trHeight w:val="40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F648C" w14:textId="77777777" w:rsidR="00E50B72" w:rsidRPr="00B266CA" w:rsidRDefault="00B373D1" w:rsidP="00D9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13B5B" w14:textId="77777777" w:rsidR="00E50B72" w:rsidRPr="00B266CA" w:rsidRDefault="003F5646" w:rsidP="00D91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 xml:space="preserve">darbo dienomis </w:t>
            </w:r>
            <w:r w:rsidR="00D912FF" w:rsidRPr="00B266CA">
              <w:rPr>
                <w:rFonts w:ascii="Times New Roman" w:hAnsi="Times New Roman"/>
                <w:sz w:val="24"/>
                <w:szCs w:val="24"/>
              </w:rPr>
              <w:t>suaugusie</w:t>
            </w:r>
            <w:r w:rsidR="004104B3" w:rsidRPr="00B266CA">
              <w:rPr>
                <w:rFonts w:ascii="Times New Roman" w:hAnsi="Times New Roman"/>
                <w:sz w:val="24"/>
                <w:szCs w:val="24"/>
              </w:rPr>
              <w:t>sie</w:t>
            </w:r>
            <w:r w:rsidR="00D912FF" w:rsidRPr="00B266CA">
              <w:rPr>
                <w:rFonts w:ascii="Times New Roman" w:hAnsi="Times New Roman"/>
                <w:sz w:val="24"/>
                <w:szCs w:val="24"/>
              </w:rPr>
              <w:t>ms</w:t>
            </w:r>
            <w:r w:rsidR="00503D34">
              <w:rPr>
                <w:rFonts w:ascii="Times New Roman" w:hAnsi="Times New Roman"/>
                <w:sz w:val="24"/>
                <w:szCs w:val="24"/>
              </w:rPr>
              <w:t xml:space="preserve"> (vien</w:t>
            </w:r>
            <w:r w:rsidR="009219AA">
              <w:rPr>
                <w:rFonts w:ascii="Times New Roman" w:hAnsi="Times New Roman"/>
                <w:sz w:val="24"/>
                <w:szCs w:val="24"/>
              </w:rPr>
              <w:t>a</w:t>
            </w:r>
            <w:r w:rsidR="00503D34">
              <w:rPr>
                <w:rFonts w:ascii="Times New Roman" w:hAnsi="Times New Roman"/>
                <w:sz w:val="24"/>
                <w:szCs w:val="24"/>
              </w:rPr>
              <w:t xml:space="preserve"> aikštelė)</w:t>
            </w:r>
            <w:r w:rsidR="009B51B3" w:rsidRPr="00B266C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8EEC80" w14:textId="77777777" w:rsidR="00E50B72" w:rsidRPr="00B266CA" w:rsidRDefault="00E50B72" w:rsidP="00B3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13A732" w14:textId="77777777" w:rsidR="00E50B72" w:rsidRPr="00B266CA" w:rsidRDefault="00E50B72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1B3" w:rsidRPr="00B266CA" w14:paraId="1BF8A867" w14:textId="77777777" w:rsidTr="00106B77">
        <w:trPr>
          <w:trHeight w:val="463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808B7" w14:textId="77777777" w:rsidR="009B51B3" w:rsidRPr="00B266CA" w:rsidRDefault="00B373D1" w:rsidP="00D9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32A6B" w14:textId="77777777" w:rsidR="009B51B3" w:rsidRPr="00B266CA" w:rsidRDefault="009B51B3" w:rsidP="00D91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9.00–17.00 val.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F5831" w14:textId="77777777" w:rsidR="009B51B3" w:rsidRPr="00B266CA" w:rsidRDefault="009B51B3" w:rsidP="0010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1 valanda</w:t>
            </w:r>
            <w:r w:rsidR="00DE6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6F317" w14:textId="77777777" w:rsidR="009B51B3" w:rsidRPr="00B266CA" w:rsidRDefault="009B51B3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8 Eur</w:t>
            </w:r>
          </w:p>
        </w:tc>
      </w:tr>
      <w:tr w:rsidR="009B51B3" w:rsidRPr="00B266CA" w14:paraId="0BBDA047" w14:textId="77777777" w:rsidTr="00060C2B">
        <w:trPr>
          <w:trHeight w:val="403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13DB4" w14:textId="77777777" w:rsidR="009B51B3" w:rsidRPr="00B266CA" w:rsidRDefault="00B373D1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8E468" w14:textId="77777777" w:rsidR="009B51B3" w:rsidRPr="00B266CA" w:rsidRDefault="009B51B3" w:rsidP="009B5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17.00–22.00 val.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F1E3B" w14:textId="77777777" w:rsidR="009B51B3" w:rsidRPr="00B266CA" w:rsidRDefault="009B51B3" w:rsidP="00B3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1 valanda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79CF7" w14:textId="77777777" w:rsidR="009B51B3" w:rsidRPr="00B266CA" w:rsidRDefault="009B51B3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10 Eur</w:t>
            </w:r>
          </w:p>
        </w:tc>
      </w:tr>
      <w:tr w:rsidR="009B51B3" w:rsidRPr="00B266CA" w14:paraId="3E65486E" w14:textId="77777777" w:rsidTr="00060C2B">
        <w:trPr>
          <w:trHeight w:val="567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A70AE" w14:textId="77777777" w:rsidR="009B51B3" w:rsidRPr="00B266CA" w:rsidRDefault="00B373D1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16F1E" w14:textId="77777777" w:rsidR="009B51B3" w:rsidRPr="00B266CA" w:rsidRDefault="009B51B3" w:rsidP="009B5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savaitgaliais ir švenčių dienomis suaugusiesiems</w:t>
            </w:r>
            <w:r w:rsidR="00503D34">
              <w:rPr>
                <w:rFonts w:ascii="Times New Roman" w:hAnsi="Times New Roman"/>
                <w:sz w:val="24"/>
                <w:szCs w:val="24"/>
              </w:rPr>
              <w:t xml:space="preserve"> (vien</w:t>
            </w:r>
            <w:r w:rsidR="009219AA">
              <w:rPr>
                <w:rFonts w:ascii="Times New Roman" w:hAnsi="Times New Roman"/>
                <w:sz w:val="24"/>
                <w:szCs w:val="24"/>
              </w:rPr>
              <w:t>a</w:t>
            </w:r>
            <w:r w:rsidR="00503D34">
              <w:rPr>
                <w:rFonts w:ascii="Times New Roman" w:hAnsi="Times New Roman"/>
                <w:sz w:val="24"/>
                <w:szCs w:val="24"/>
              </w:rPr>
              <w:t xml:space="preserve"> aikštelė)</w:t>
            </w:r>
            <w:r w:rsidRPr="00B266C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0BCAC" w14:textId="77777777" w:rsidR="009B51B3" w:rsidRPr="00B266CA" w:rsidRDefault="009B51B3" w:rsidP="00B3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A2E62F" w14:textId="77777777" w:rsidR="009B51B3" w:rsidRPr="00B266CA" w:rsidRDefault="009B51B3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1B3" w:rsidRPr="00B266CA" w14:paraId="40BD2DEF" w14:textId="77777777" w:rsidTr="00060C2B">
        <w:trPr>
          <w:trHeight w:val="377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87602" w14:textId="77777777" w:rsidR="009B51B3" w:rsidRPr="00B266CA" w:rsidRDefault="00B373D1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41799" w14:textId="77777777" w:rsidR="009B51B3" w:rsidRPr="00B266CA" w:rsidRDefault="009B51B3" w:rsidP="009B5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9.00–17.00 val.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A1F80" w14:textId="77777777" w:rsidR="009B51B3" w:rsidRPr="00B266CA" w:rsidRDefault="009B51B3" w:rsidP="00B3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1 valanda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73FF3" w14:textId="77777777" w:rsidR="009B51B3" w:rsidRPr="00B266CA" w:rsidRDefault="009B51B3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10 Eur</w:t>
            </w:r>
          </w:p>
        </w:tc>
      </w:tr>
      <w:tr w:rsidR="009B51B3" w:rsidRPr="00B266CA" w14:paraId="25F0FC44" w14:textId="77777777" w:rsidTr="00060C2B">
        <w:trPr>
          <w:trHeight w:val="357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80FCD" w14:textId="77777777" w:rsidR="009B51B3" w:rsidRPr="00B266CA" w:rsidRDefault="00B373D1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30D7B" w14:textId="77777777" w:rsidR="009B51B3" w:rsidRPr="00B266CA" w:rsidRDefault="009B51B3" w:rsidP="009B5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17.00–22.00 val.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8F1A4" w14:textId="77777777" w:rsidR="009B51B3" w:rsidRPr="00B266CA" w:rsidRDefault="009B51B3" w:rsidP="00B3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1 valanda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ADEC5" w14:textId="77777777" w:rsidR="009B51B3" w:rsidRPr="00B266CA" w:rsidRDefault="009B51B3" w:rsidP="00222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14">
              <w:rPr>
                <w:rFonts w:ascii="Times New Roman" w:hAnsi="Times New Roman"/>
                <w:sz w:val="24"/>
                <w:szCs w:val="24"/>
              </w:rPr>
              <w:t>1</w:t>
            </w:r>
            <w:r w:rsidR="00222214" w:rsidRPr="002222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222214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</w:p>
        </w:tc>
      </w:tr>
      <w:tr w:rsidR="009B51B3" w:rsidRPr="00B266CA" w14:paraId="116A73B4" w14:textId="77777777" w:rsidTr="00060C2B">
        <w:trPr>
          <w:trHeight w:val="567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0A883C" w14:textId="77777777" w:rsidR="009B51B3" w:rsidRPr="00B266CA" w:rsidRDefault="00B373D1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91CDF" w14:textId="77777777" w:rsidR="009B51B3" w:rsidRPr="00B266CA" w:rsidRDefault="009B51B3" w:rsidP="009B5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 xml:space="preserve">darbo dienomis mokiniams ir studentams </w:t>
            </w:r>
            <w:r w:rsidR="00503D34">
              <w:rPr>
                <w:rFonts w:ascii="Times New Roman" w:hAnsi="Times New Roman"/>
                <w:sz w:val="24"/>
                <w:szCs w:val="24"/>
              </w:rPr>
              <w:t>(vien</w:t>
            </w:r>
            <w:r w:rsidR="009219AA">
              <w:rPr>
                <w:rFonts w:ascii="Times New Roman" w:hAnsi="Times New Roman"/>
                <w:sz w:val="24"/>
                <w:szCs w:val="24"/>
              </w:rPr>
              <w:t>a</w:t>
            </w:r>
            <w:r w:rsidR="00503D34">
              <w:rPr>
                <w:rFonts w:ascii="Times New Roman" w:hAnsi="Times New Roman"/>
                <w:sz w:val="24"/>
                <w:szCs w:val="24"/>
              </w:rPr>
              <w:t xml:space="preserve"> aikštelė)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55DE5" w14:textId="77777777" w:rsidR="009B51B3" w:rsidRPr="00B266CA" w:rsidRDefault="009B51B3" w:rsidP="00B3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1 valanda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9FED97" w14:textId="77777777" w:rsidR="009B51B3" w:rsidRPr="00B266CA" w:rsidRDefault="009B51B3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5 Eur</w:t>
            </w:r>
          </w:p>
        </w:tc>
      </w:tr>
      <w:tr w:rsidR="009B51B3" w:rsidRPr="00B266CA" w14:paraId="13EAAF9E" w14:textId="77777777" w:rsidTr="00060C2B">
        <w:trPr>
          <w:trHeight w:val="593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57C8F" w14:textId="77777777" w:rsidR="009B51B3" w:rsidRPr="00B266CA" w:rsidRDefault="00B373D1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84E51" w14:textId="77777777" w:rsidR="009B51B3" w:rsidRPr="00B266CA" w:rsidRDefault="009B51B3" w:rsidP="009B5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savaitgaliais ir švenčių dienomis mokiniams ir studentams</w:t>
            </w:r>
            <w:r w:rsidR="00503D34">
              <w:rPr>
                <w:rFonts w:ascii="Times New Roman" w:hAnsi="Times New Roman"/>
                <w:sz w:val="24"/>
                <w:szCs w:val="24"/>
              </w:rPr>
              <w:t xml:space="preserve"> (vien</w:t>
            </w:r>
            <w:r w:rsidR="009219A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503D34">
              <w:rPr>
                <w:rFonts w:ascii="Times New Roman" w:hAnsi="Times New Roman"/>
                <w:sz w:val="24"/>
                <w:szCs w:val="24"/>
              </w:rPr>
              <w:t>aikštelė)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116780" w14:textId="77777777" w:rsidR="009B51B3" w:rsidRPr="00B266CA" w:rsidRDefault="009B51B3" w:rsidP="00B3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1 valanda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BC4689" w14:textId="77777777" w:rsidR="009B51B3" w:rsidRPr="00B266CA" w:rsidRDefault="009B51B3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6 Eur</w:t>
            </w:r>
          </w:p>
        </w:tc>
      </w:tr>
      <w:tr w:rsidR="00B373D1" w:rsidRPr="00B266CA" w14:paraId="33AB1F61" w14:textId="77777777" w:rsidTr="00060C2B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FFC91" w14:textId="77777777" w:rsidR="00B373D1" w:rsidRPr="00B266CA" w:rsidRDefault="00B373D1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91B0B" w14:textId="77777777" w:rsidR="00B373D1" w:rsidRPr="00B266CA" w:rsidRDefault="00222214" w:rsidP="009B5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525F0E" w:rsidRPr="00B266CA">
              <w:rPr>
                <w:rFonts w:ascii="Times New Roman" w:hAnsi="Times New Roman"/>
                <w:sz w:val="24"/>
                <w:szCs w:val="24"/>
              </w:rPr>
              <w:t>bonementas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(maksimalus valandų skaičius – 20)</w:t>
            </w:r>
            <w:r w:rsidR="00525F0E" w:rsidRPr="00B26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F6312" w14:textId="77777777" w:rsidR="00B373D1" w:rsidRPr="00B266CA" w:rsidRDefault="00525F0E" w:rsidP="00B3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6 mėnesiai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8567F" w14:textId="77777777" w:rsidR="00B373D1" w:rsidRPr="00B266CA" w:rsidRDefault="00525F0E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120 Eur</w:t>
            </w:r>
          </w:p>
        </w:tc>
      </w:tr>
      <w:tr w:rsidR="00B373D1" w:rsidRPr="00B266CA" w14:paraId="50FE1033" w14:textId="77777777" w:rsidTr="00060C2B">
        <w:trPr>
          <w:trHeight w:val="278"/>
        </w:trPr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F8C87" w14:textId="77777777" w:rsidR="00B373D1" w:rsidRPr="00B266CA" w:rsidRDefault="00525F0E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EEB0B" w14:textId="77777777" w:rsidR="00B373D1" w:rsidRPr="00B266CA" w:rsidRDefault="00525F0E" w:rsidP="009B5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renginiui</w:t>
            </w:r>
            <w:r w:rsidR="00503D34">
              <w:rPr>
                <w:rFonts w:ascii="Times New Roman" w:hAnsi="Times New Roman"/>
                <w:sz w:val="24"/>
                <w:szCs w:val="24"/>
              </w:rPr>
              <w:t xml:space="preserve"> (trys aikštelės)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BA9DD" w14:textId="77777777" w:rsidR="00B373D1" w:rsidRPr="00B266CA" w:rsidRDefault="00525F0E" w:rsidP="00B3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1 diena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044D9" w14:textId="77777777" w:rsidR="00B373D1" w:rsidRPr="00B266CA" w:rsidRDefault="00525F0E" w:rsidP="009B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CA">
              <w:rPr>
                <w:rFonts w:ascii="Times New Roman" w:hAnsi="Times New Roman"/>
                <w:sz w:val="24"/>
                <w:szCs w:val="24"/>
              </w:rPr>
              <w:t>200 Eur</w:t>
            </w:r>
          </w:p>
        </w:tc>
      </w:tr>
    </w:tbl>
    <w:p w14:paraId="3DC05D6D" w14:textId="77777777" w:rsidR="00E50B72" w:rsidRPr="00B266CA" w:rsidRDefault="00E50B72" w:rsidP="00D554B9">
      <w:pPr>
        <w:tabs>
          <w:tab w:val="right" w:pos="9638"/>
        </w:tabs>
        <w:overflowPunct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7CD03D4" w14:textId="77777777" w:rsidR="00F126EE" w:rsidRPr="00B266CA" w:rsidRDefault="0060747C" w:rsidP="0060747C">
      <w:pPr>
        <w:overflowPunct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14:paraId="2F189EB4" w14:textId="77777777" w:rsidR="0060747C" w:rsidRDefault="0060747C" w:rsidP="00C0665A">
      <w:pPr>
        <w:overflowPunct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E8D2C31" w14:textId="77777777" w:rsidR="0060747C" w:rsidRDefault="0060747C" w:rsidP="00C0665A">
      <w:pPr>
        <w:overflowPunct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8E5349B" w14:textId="77777777" w:rsidR="0060747C" w:rsidRDefault="0060747C" w:rsidP="00C0665A">
      <w:pPr>
        <w:overflowPunct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60747C" w:rsidSect="00496F4B">
      <w:pgSz w:w="11907" w:h="16840"/>
      <w:pgMar w:top="1134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A54"/>
    <w:multiLevelType w:val="multilevel"/>
    <w:tmpl w:val="7E38A5B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 w15:restartNumberingAfterBreak="0">
    <w:nsid w:val="174C71FC"/>
    <w:multiLevelType w:val="hybridMultilevel"/>
    <w:tmpl w:val="80500B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ED1DB1"/>
    <w:multiLevelType w:val="hybridMultilevel"/>
    <w:tmpl w:val="E25096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296"/>
  <w:hyphenationZone w:val="396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33"/>
    <w:rsid w:val="000450C6"/>
    <w:rsid w:val="00051532"/>
    <w:rsid w:val="00053FFF"/>
    <w:rsid w:val="00060C2B"/>
    <w:rsid w:val="00092C87"/>
    <w:rsid w:val="00097D76"/>
    <w:rsid w:val="000A23CC"/>
    <w:rsid w:val="000A7C88"/>
    <w:rsid w:val="000C1B3E"/>
    <w:rsid w:val="000C2187"/>
    <w:rsid w:val="000F2097"/>
    <w:rsid w:val="00103C32"/>
    <w:rsid w:val="00106B77"/>
    <w:rsid w:val="0017011F"/>
    <w:rsid w:val="001B530A"/>
    <w:rsid w:val="001C36FF"/>
    <w:rsid w:val="001C408A"/>
    <w:rsid w:val="001F570A"/>
    <w:rsid w:val="001F6603"/>
    <w:rsid w:val="00220372"/>
    <w:rsid w:val="00222214"/>
    <w:rsid w:val="00231F5A"/>
    <w:rsid w:val="00244B33"/>
    <w:rsid w:val="00251EEC"/>
    <w:rsid w:val="002972D4"/>
    <w:rsid w:val="002C3D9F"/>
    <w:rsid w:val="002C4D3C"/>
    <w:rsid w:val="002D0D60"/>
    <w:rsid w:val="002D3275"/>
    <w:rsid w:val="003260AC"/>
    <w:rsid w:val="00327865"/>
    <w:rsid w:val="003A32D5"/>
    <w:rsid w:val="003E51DA"/>
    <w:rsid w:val="003F5646"/>
    <w:rsid w:val="003F571F"/>
    <w:rsid w:val="004104B3"/>
    <w:rsid w:val="00442811"/>
    <w:rsid w:val="00496F4B"/>
    <w:rsid w:val="004C3EA7"/>
    <w:rsid w:val="004E2EC7"/>
    <w:rsid w:val="004F4948"/>
    <w:rsid w:val="00503D34"/>
    <w:rsid w:val="00525F0E"/>
    <w:rsid w:val="0056077A"/>
    <w:rsid w:val="00562E5E"/>
    <w:rsid w:val="00583F4D"/>
    <w:rsid w:val="005A2243"/>
    <w:rsid w:val="005B0FD9"/>
    <w:rsid w:val="005B11FE"/>
    <w:rsid w:val="005C04AA"/>
    <w:rsid w:val="005D16FA"/>
    <w:rsid w:val="0060747C"/>
    <w:rsid w:val="006203A5"/>
    <w:rsid w:val="006221FF"/>
    <w:rsid w:val="00636F50"/>
    <w:rsid w:val="00650551"/>
    <w:rsid w:val="00653FDE"/>
    <w:rsid w:val="006C7728"/>
    <w:rsid w:val="006D4E6A"/>
    <w:rsid w:val="0076084D"/>
    <w:rsid w:val="00762D98"/>
    <w:rsid w:val="00781E13"/>
    <w:rsid w:val="007B5F4F"/>
    <w:rsid w:val="007E7D85"/>
    <w:rsid w:val="00816249"/>
    <w:rsid w:val="00822927"/>
    <w:rsid w:val="00845826"/>
    <w:rsid w:val="008844D3"/>
    <w:rsid w:val="008D0E04"/>
    <w:rsid w:val="008F4AF4"/>
    <w:rsid w:val="008F5F5C"/>
    <w:rsid w:val="0092164D"/>
    <w:rsid w:val="009219AA"/>
    <w:rsid w:val="00957451"/>
    <w:rsid w:val="00967529"/>
    <w:rsid w:val="0099460A"/>
    <w:rsid w:val="009B51B3"/>
    <w:rsid w:val="009B69F8"/>
    <w:rsid w:val="00A33CF4"/>
    <w:rsid w:val="00A61821"/>
    <w:rsid w:val="00A676DB"/>
    <w:rsid w:val="00A71709"/>
    <w:rsid w:val="00A72763"/>
    <w:rsid w:val="00A74923"/>
    <w:rsid w:val="00A75142"/>
    <w:rsid w:val="00A77B32"/>
    <w:rsid w:val="00A8518B"/>
    <w:rsid w:val="00AA5DD6"/>
    <w:rsid w:val="00AD325B"/>
    <w:rsid w:val="00B03BB8"/>
    <w:rsid w:val="00B05C9D"/>
    <w:rsid w:val="00B266CA"/>
    <w:rsid w:val="00B373D1"/>
    <w:rsid w:val="00B67059"/>
    <w:rsid w:val="00BA0A3F"/>
    <w:rsid w:val="00BE0431"/>
    <w:rsid w:val="00BE79D0"/>
    <w:rsid w:val="00C0665A"/>
    <w:rsid w:val="00CA0616"/>
    <w:rsid w:val="00CB1DE5"/>
    <w:rsid w:val="00CC78B9"/>
    <w:rsid w:val="00CD5303"/>
    <w:rsid w:val="00CE17A5"/>
    <w:rsid w:val="00CF3A3F"/>
    <w:rsid w:val="00D00137"/>
    <w:rsid w:val="00D25B65"/>
    <w:rsid w:val="00D554B9"/>
    <w:rsid w:val="00D817F1"/>
    <w:rsid w:val="00D912FF"/>
    <w:rsid w:val="00D92CF6"/>
    <w:rsid w:val="00D95433"/>
    <w:rsid w:val="00DD3F4B"/>
    <w:rsid w:val="00DE62F4"/>
    <w:rsid w:val="00E23E3A"/>
    <w:rsid w:val="00E3277F"/>
    <w:rsid w:val="00E50B72"/>
    <w:rsid w:val="00E60439"/>
    <w:rsid w:val="00E72046"/>
    <w:rsid w:val="00EA0B69"/>
    <w:rsid w:val="00EB0DE9"/>
    <w:rsid w:val="00EC1F96"/>
    <w:rsid w:val="00EF01C5"/>
    <w:rsid w:val="00EF2B58"/>
    <w:rsid w:val="00F126EE"/>
    <w:rsid w:val="00F447F4"/>
    <w:rsid w:val="00FC253C"/>
    <w:rsid w:val="00FC56EB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14BD"/>
  <w15:chartTrackingRefBased/>
  <w15:docId w15:val="{45577914-030B-46E0-9D7E-D23AC84A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126EE"/>
    <w:pPr>
      <w:spacing w:after="200" w:line="276" w:lineRule="auto"/>
    </w:pPr>
    <w:rPr>
      <w:rFonts w:eastAsia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12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4"/>
      <w:szCs w:val="24"/>
      <w:lang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F126EE"/>
    <w:rPr>
      <w:rFonts w:ascii="Courier New" w:eastAsia="Times New Roman" w:hAnsi="Courier New" w:cs="Courier New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F126E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126EE"/>
    <w:rPr>
      <w:rFonts w:ascii="Tahoma" w:eastAsia="Times New Roman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E50B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ntratsDiagrama">
    <w:name w:val="Antraštės Diagrama"/>
    <w:link w:val="Antrats"/>
    <w:uiPriority w:val="99"/>
    <w:semiHidden/>
    <w:rsid w:val="00E50B72"/>
    <w:rPr>
      <w:rFonts w:ascii="Times New Roman" w:eastAsia="Times New Roman" w:hAnsi="Times New Roman"/>
      <w:sz w:val="24"/>
      <w:szCs w:val="24"/>
    </w:rPr>
  </w:style>
  <w:style w:type="character" w:styleId="Hipersaitas">
    <w:name w:val="Hyperlink"/>
    <w:uiPriority w:val="99"/>
    <w:semiHidden/>
    <w:unhideWhenUsed/>
    <w:rsid w:val="00E50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yksci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7c9694daa8064bcfa7c2eeac23f417f5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653D2CB-EF3B-4A51-ABFF-9735F84A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7c9694daa8064bcfa7c2eeac23f417f5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ANYKŠČIŲ KŪNO KULTŪROS IR SPORTO CENTRO LAUKO TENISO AIKŠTELIŲ NUOMOS ĮKAINIŲ NUSTATYMO</vt:lpstr>
      <vt:lpstr/>
    </vt:vector>
  </TitlesOfParts>
  <Manager>2017-06-29</Manager>
  <Company/>
  <LinksUpToDate>false</LinksUpToDate>
  <CharactersWithSpaces>2529</CharactersWithSpaces>
  <SharedDoc>false</SharedDoc>
  <HLinks>
    <vt:vector size="6" baseType="variant">
      <vt:variant>
        <vt:i4>196621</vt:i4>
      </vt:variant>
      <vt:variant>
        <vt:i4>0</vt:i4>
      </vt:variant>
      <vt:variant>
        <vt:i4>0</vt:i4>
      </vt:variant>
      <vt:variant>
        <vt:i4>5</vt:i4>
      </vt:variant>
      <vt:variant>
        <vt:lpwstr>http://www.anyksciai.lt/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ANYKŠČIŲ KŪNO KULTŪROS IR SPORTO CENTRO LAUKO TENISO AIKŠTELIŲ NUOMOS ĮKAINIŲ NUSTATYMO</dc:title>
  <dc:subject>1-TS-220</dc:subject>
  <dc:creator>ANYKŠČIŲ RAJONO SAVIVALDYBĖS TARYBA</dc:creator>
  <cp:keywords/>
  <cp:lastModifiedBy>Nila</cp:lastModifiedBy>
  <cp:revision>2</cp:revision>
  <cp:lastPrinted>2023-06-14T08:31:00Z</cp:lastPrinted>
  <dcterms:created xsi:type="dcterms:W3CDTF">2023-07-03T05:00:00Z</dcterms:created>
  <dcterms:modified xsi:type="dcterms:W3CDTF">2023-07-03T05:00:00Z</dcterms:modified>
  <cp:category>SPRENDIMAS</cp:category>
</cp:coreProperties>
</file>