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08" w:rsidRDefault="00F42508" w:rsidP="00F42508">
      <w:pPr>
        <w:pStyle w:val="prastasiniatinklio"/>
      </w:pPr>
      <w:r>
        <w:rPr>
          <w:rStyle w:val="Grietas"/>
        </w:rPr>
        <w:t>Sezonas:</w:t>
      </w:r>
    </w:p>
    <w:p w:rsidR="00F42508" w:rsidRDefault="00F42508" w:rsidP="00F42508">
      <w:pPr>
        <w:pStyle w:val="prastasiniatinklio"/>
      </w:pPr>
      <w:r>
        <w:t>Balandžio 1 – rugsėjo 30 d.</w:t>
      </w:r>
    </w:p>
    <w:p w:rsidR="00F42508" w:rsidRDefault="00F42508" w:rsidP="00F42508">
      <w:pPr>
        <w:pStyle w:val="prastasiniatinklio"/>
      </w:pPr>
      <w:r>
        <w:rPr>
          <w:rStyle w:val="Grietas"/>
        </w:rPr>
        <w:t>Sutartys</w:t>
      </w:r>
    </w:p>
    <w:p w:rsidR="00F42508" w:rsidRDefault="00F42508" w:rsidP="00F42508">
      <w:pPr>
        <w:pStyle w:val="prastasiniatinklio"/>
      </w:pPr>
      <w:r>
        <w:t>1.1. Nuolatinio laiko sutartis – administratoriaus rezervuotas pastovus laikas (savaitės diena, valanda, aikštelė) ir sudarytas išankstinis grafikas, pagal kurį klientas lankosi iki sezono pabaigos. Galioja vieną sezoną.</w:t>
      </w:r>
    </w:p>
    <w:p w:rsidR="00F42508" w:rsidRDefault="00F42508" w:rsidP="00F42508">
      <w:pPr>
        <w:pStyle w:val="prastasiniatinklio"/>
      </w:pPr>
      <w:r>
        <w:t>Apmokėjimas – avansu už 2 mėn. (einamąjį ir būsimąjį).</w:t>
      </w:r>
    </w:p>
    <w:p w:rsidR="00F42508" w:rsidRDefault="00F42508" w:rsidP="00F42508">
      <w:pPr>
        <w:pStyle w:val="prastasiniatinklio"/>
      </w:pPr>
      <w:r>
        <w:t>Nuolaida – rezervacijoms taikoma nuolatinio žaidėjo kaina, rezervuojant 20 val. ir daugiau.</w:t>
      </w:r>
    </w:p>
    <w:p w:rsidR="00F42508" w:rsidRDefault="00F42508" w:rsidP="00F42508">
      <w:pPr>
        <w:pStyle w:val="prastasiniatinklio"/>
      </w:pPr>
      <w:r>
        <w:t>1.2. Avansinė sutartis suteikia klientui galimybę pačiam rezervuoti teniso aikšteles (telefonu, el. paštu). Galioja neterminuotai.</w:t>
      </w:r>
    </w:p>
    <w:p w:rsidR="00F42508" w:rsidRDefault="00F42508" w:rsidP="00F42508">
      <w:pPr>
        <w:pStyle w:val="prastasiniatinklio"/>
      </w:pPr>
      <w:r>
        <w:t xml:space="preserve">Apmokėjimas – pradinis minimalus avansas ( 80 </w:t>
      </w:r>
      <w:proofErr w:type="spellStart"/>
      <w:r>
        <w:t>Eur</w:t>
      </w:r>
      <w:proofErr w:type="spellEnd"/>
      <w:r>
        <w:t>)</w:t>
      </w:r>
    </w:p>
    <w:p w:rsidR="00F42508" w:rsidRDefault="00F42508" w:rsidP="00F42508">
      <w:pPr>
        <w:pStyle w:val="prastasiniatinklio"/>
      </w:pPr>
      <w:r>
        <w:t>Nuolaida – rezervacijoms taikoma nuolatinio žaidėjo kaina, rezervuojant 20 val. ir daugiau.</w:t>
      </w:r>
    </w:p>
    <w:p w:rsidR="00F42508" w:rsidRDefault="00F42508" w:rsidP="00F42508">
      <w:pPr>
        <w:pStyle w:val="prastasiniatinklio"/>
      </w:pPr>
      <w:r>
        <w:rPr>
          <w:rStyle w:val="Grietas"/>
        </w:rPr>
        <w:t>Kontaktai</w:t>
      </w:r>
    </w:p>
    <w:p w:rsidR="00F42508" w:rsidRDefault="00F42508" w:rsidP="00F42508">
      <w:pPr>
        <w:pStyle w:val="prastasiniatinklio"/>
      </w:pPr>
      <w:r>
        <w:t>Anykščių teniso kortai (J. Biliūno g. 81, Anykščiai).</w:t>
      </w:r>
    </w:p>
    <w:p w:rsidR="00F42508" w:rsidRDefault="00F42508" w:rsidP="00F42508">
      <w:pPr>
        <w:pStyle w:val="prastasiniatinklio"/>
      </w:pPr>
      <w:r>
        <w:t>Informacija: .Tel.: 8 662 58050, el. paštas: anyksciu.tenisas@gmail.com</w:t>
      </w:r>
    </w:p>
    <w:p w:rsidR="001F4FE8" w:rsidRDefault="001F4FE8">
      <w:bookmarkStart w:id="0" w:name="_GoBack"/>
      <w:bookmarkEnd w:id="0"/>
    </w:p>
    <w:sectPr w:rsidR="001F4FE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08"/>
    <w:rsid w:val="001F4FE8"/>
    <w:rsid w:val="00F4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78882-0AF3-4C3D-907F-0F80432F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F4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42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5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300</Characters>
  <Application>Microsoft Office Word</Application>
  <DocSecurity>0</DocSecurity>
  <Lines>2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2018-07-13T08:20:00Z</dcterms:created>
  <dcterms:modified xsi:type="dcterms:W3CDTF">2018-07-13T08:21:00Z</dcterms:modified>
</cp:coreProperties>
</file>